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0" w:rsidRPr="00DC073D" w:rsidRDefault="00DF0F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073D">
        <w:rPr>
          <w:rFonts w:ascii="Times New Roman" w:hAnsi="Times New Roman" w:cs="Times New Roman"/>
          <w:sz w:val="24"/>
          <w:szCs w:val="24"/>
        </w:rPr>
        <w:t>Oferujemy na sprzedaż atrakcyjne mieszkanie o pow. 55m2, zlok</w:t>
      </w:r>
      <w:r w:rsidR="00DC073D">
        <w:rPr>
          <w:rFonts w:ascii="Times New Roman" w:hAnsi="Times New Roman" w:cs="Times New Roman"/>
          <w:sz w:val="24"/>
          <w:szCs w:val="24"/>
        </w:rPr>
        <w:t>alizowane na 1 piętrze w bloku 3</w:t>
      </w:r>
      <w:r w:rsidRPr="00DC073D">
        <w:rPr>
          <w:rFonts w:ascii="Times New Roman" w:hAnsi="Times New Roman" w:cs="Times New Roman"/>
          <w:sz w:val="24"/>
          <w:szCs w:val="24"/>
        </w:rPr>
        <w:t xml:space="preserve">-piętrowym. </w:t>
      </w:r>
      <w:r w:rsidR="00C46E53" w:rsidRPr="00DC073D">
        <w:rPr>
          <w:rFonts w:ascii="Times New Roman" w:hAnsi="Times New Roman" w:cs="Times New Roman"/>
          <w:sz w:val="24"/>
          <w:szCs w:val="24"/>
        </w:rPr>
        <w:t xml:space="preserve">Mieszkanie po generalnym remoncie w pełni wyposażone, gotowe do zamieszkania od zaraz bez ponoszenia dodatkowych nakładów finansowych. Lokal </w:t>
      </w:r>
      <w:r w:rsidRPr="00DC073D">
        <w:rPr>
          <w:rFonts w:ascii="Times New Roman" w:hAnsi="Times New Roman" w:cs="Times New Roman"/>
          <w:sz w:val="24"/>
          <w:szCs w:val="24"/>
        </w:rPr>
        <w:t xml:space="preserve"> składa się z dwóch pokoi, jasnej kuchni, garderoby, łazienki, WC, przedpokoju. Mieszkanie posiada również  duży balkon typu loggia od strony południowej </w:t>
      </w:r>
      <w:r w:rsidR="00C46E53" w:rsidRPr="00DC073D">
        <w:rPr>
          <w:rFonts w:ascii="Times New Roman" w:hAnsi="Times New Roman" w:cs="Times New Roman"/>
          <w:sz w:val="24"/>
          <w:szCs w:val="24"/>
        </w:rPr>
        <w:t>oraz piwnicę. Wystawa okien w kierunkach: północ – południe – wschód. Budynek położony w spokojnej okolicy,  otoczony zielenią. Bardzo dobra lokalizacja: w najbliższym otoczeniu sklepy, szkoła, b</w:t>
      </w:r>
      <w:r w:rsidR="00DC073D" w:rsidRPr="00DC073D">
        <w:rPr>
          <w:rFonts w:ascii="Times New Roman" w:hAnsi="Times New Roman" w:cs="Times New Roman"/>
          <w:sz w:val="24"/>
          <w:szCs w:val="24"/>
        </w:rPr>
        <w:t xml:space="preserve">asen, kino, park oraz obiekty sportowe. </w:t>
      </w:r>
    </w:p>
    <w:p w:rsidR="00DC073D" w:rsidRPr="00DC073D" w:rsidRDefault="00DC073D" w:rsidP="00DC073D">
      <w:pPr>
        <w:rPr>
          <w:rFonts w:ascii="Times New Roman" w:hAnsi="Times New Roman" w:cs="Times New Roman"/>
          <w:sz w:val="24"/>
          <w:szCs w:val="24"/>
        </w:rPr>
      </w:pPr>
      <w:r w:rsidRPr="00DC073D">
        <w:rPr>
          <w:rFonts w:ascii="Times New Roman" w:hAnsi="Times New Roman" w:cs="Times New Roman"/>
          <w:sz w:val="24"/>
          <w:szCs w:val="24"/>
        </w:rPr>
        <w:t xml:space="preserve"> Czynsz przy 1 zameldowanej osobie wynosi ok 460, zawiera: </w:t>
      </w:r>
      <w:r w:rsidRPr="00DC073D">
        <w:rPr>
          <w:rFonts w:ascii="Times New Roman" w:hAnsi="Times New Roman" w:cs="Times New Roman"/>
          <w:sz w:val="24"/>
          <w:szCs w:val="24"/>
        </w:rPr>
        <w:t>ryczałt na zimną oraz ciepłą  wodę,</w:t>
      </w:r>
      <w:r w:rsidRPr="00DC073D">
        <w:rPr>
          <w:rFonts w:ascii="Times New Roman" w:hAnsi="Times New Roman" w:cs="Times New Roman"/>
          <w:sz w:val="24"/>
          <w:szCs w:val="24"/>
        </w:rPr>
        <w:t xml:space="preserve"> ogrzewanie, </w:t>
      </w:r>
      <w:r w:rsidRPr="00DC073D">
        <w:rPr>
          <w:rFonts w:ascii="Times New Roman" w:hAnsi="Times New Roman" w:cs="Times New Roman"/>
          <w:sz w:val="24"/>
          <w:szCs w:val="24"/>
        </w:rPr>
        <w:t xml:space="preserve">opłaty części wspólnej, </w:t>
      </w:r>
      <w:r w:rsidRPr="00DC073D">
        <w:rPr>
          <w:rFonts w:ascii="Times New Roman" w:hAnsi="Times New Roman" w:cs="Times New Roman"/>
          <w:sz w:val="24"/>
          <w:szCs w:val="24"/>
        </w:rPr>
        <w:t xml:space="preserve">fundusz remontowy oraz </w:t>
      </w:r>
      <w:r w:rsidRPr="00DC073D">
        <w:rPr>
          <w:rFonts w:ascii="Times New Roman" w:hAnsi="Times New Roman" w:cs="Times New Roman"/>
          <w:sz w:val="24"/>
          <w:szCs w:val="24"/>
        </w:rPr>
        <w:t xml:space="preserve">wywóz </w:t>
      </w:r>
      <w:r w:rsidRPr="00DC073D">
        <w:rPr>
          <w:rFonts w:ascii="Times New Roman" w:hAnsi="Times New Roman" w:cs="Times New Roman"/>
          <w:sz w:val="24"/>
          <w:szCs w:val="24"/>
        </w:rPr>
        <w:t>nieczystości.</w:t>
      </w:r>
    </w:p>
    <w:p w:rsidR="00DC073D" w:rsidRPr="00DC073D" w:rsidRDefault="00DC073D" w:rsidP="00DC073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C073D">
        <w:t>Zapraszamy do kontaktu i prezentacji oferty</w:t>
      </w:r>
    </w:p>
    <w:p w:rsidR="00DC073D" w:rsidRPr="00DC073D" w:rsidRDefault="00DC073D" w:rsidP="00DC073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C073D">
        <w:t>Biuro Nieruchomości Panorama</w:t>
      </w:r>
    </w:p>
    <w:p w:rsidR="00DC073D" w:rsidRPr="00DC073D" w:rsidRDefault="00DC073D" w:rsidP="00DC073D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608-372-500</w:t>
      </w:r>
    </w:p>
    <w:bookmarkEnd w:id="0"/>
    <w:p w:rsidR="00DF0F2B" w:rsidRPr="00DC073D" w:rsidRDefault="00DF0F2B">
      <w:pPr>
        <w:rPr>
          <w:rFonts w:ascii="Times New Roman" w:hAnsi="Times New Roman" w:cs="Times New Roman"/>
          <w:sz w:val="24"/>
          <w:szCs w:val="24"/>
        </w:rPr>
      </w:pPr>
    </w:p>
    <w:sectPr w:rsidR="00DF0F2B" w:rsidRPr="00DC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2B"/>
    <w:rsid w:val="004D56C0"/>
    <w:rsid w:val="00C46E53"/>
    <w:rsid w:val="00DC073D"/>
    <w:rsid w:val="00D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80D"/>
  <w15:chartTrackingRefBased/>
  <w15:docId w15:val="{499B8584-14DF-4DE9-8057-1AF7296B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2021-07-26T08:00:00Z</dcterms:created>
  <dcterms:modified xsi:type="dcterms:W3CDTF">2021-07-26T08:26:00Z</dcterms:modified>
</cp:coreProperties>
</file>